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2891"/>
      </w:tblGrid>
      <w:tr w:rsidR="00086A2A" w:rsidRPr="009B1039" w:rsidTr="00542E2A">
        <w:tc>
          <w:tcPr>
            <w:tcW w:w="6804" w:type="dxa"/>
          </w:tcPr>
          <w:p w:rsidR="00086A2A" w:rsidRPr="002B3048" w:rsidRDefault="00086A2A" w:rsidP="00542E2A">
            <w:pPr>
              <w:pStyle w:val="Part"/>
              <w:numPr>
                <w:ilvl w:val="0"/>
                <w:numId w:val="0"/>
              </w:numPr>
              <w:rPr>
                <w:rFonts w:cs="Arial"/>
                <w:b w:val="0"/>
                <w:color w:val="002395"/>
                <w:sz w:val="44"/>
                <w:szCs w:val="44"/>
              </w:rPr>
            </w:pPr>
            <w:bookmarkStart w:id="0" w:name="_GoBack"/>
            <w:bookmarkEnd w:id="0"/>
          </w:p>
          <w:p w:rsidR="00086A2A" w:rsidRPr="002B3048" w:rsidRDefault="00086A2A" w:rsidP="00086A2A">
            <w:pPr>
              <w:pStyle w:val="Part"/>
              <w:numPr>
                <w:ilvl w:val="0"/>
                <w:numId w:val="0"/>
              </w:numPr>
              <w:rPr>
                <w:rFonts w:cs="Arial"/>
                <w:b w:val="0"/>
                <w:color w:val="002395"/>
                <w:sz w:val="40"/>
                <w:szCs w:val="40"/>
              </w:rPr>
            </w:pPr>
            <w:r w:rsidRPr="00086A2A">
              <w:rPr>
                <w:rFonts w:cs="Arial"/>
                <w:b w:val="0"/>
                <w:color w:val="002395"/>
                <w:sz w:val="40"/>
                <w:szCs w:val="40"/>
              </w:rPr>
              <w:t>Annual Course Report Template</w:t>
            </w:r>
          </w:p>
        </w:tc>
        <w:tc>
          <w:tcPr>
            <w:tcW w:w="2942" w:type="dxa"/>
          </w:tcPr>
          <w:p w:rsidR="00086A2A" w:rsidRPr="009B1039" w:rsidRDefault="00086A2A" w:rsidP="00542E2A">
            <w:pPr>
              <w:pStyle w:val="Part"/>
              <w:numPr>
                <w:ilvl w:val="0"/>
                <w:numId w:val="0"/>
              </w:numPr>
              <w:jc w:val="right"/>
              <w:rPr>
                <w:rFonts w:cs="Arial"/>
                <w:b w:val="0"/>
                <w:color w:val="365F91" w:themeColor="accent1" w:themeShade="BF"/>
                <w:sz w:val="44"/>
                <w:szCs w:val="44"/>
              </w:rPr>
            </w:pPr>
            <w:r w:rsidRPr="009B1039">
              <w:rPr>
                <w:rFonts w:cs="Arial"/>
                <w:b w:val="0"/>
                <w:noProof/>
                <w:color w:val="4F81BD" w:themeColor="accent1"/>
                <w:sz w:val="44"/>
                <w:szCs w:val="44"/>
                <w:lang w:val="en-GB" w:eastAsia="en-GB"/>
              </w:rPr>
              <w:drawing>
                <wp:inline distT="0" distB="0" distL="0" distR="0" wp14:anchorId="25F3DB50" wp14:editId="17314DB4">
                  <wp:extent cx="1440000" cy="746886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U Logo CMY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46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6A2A" w:rsidRDefault="00086A2A" w:rsidP="00E0245C">
      <w:pPr>
        <w:rPr>
          <w:rFonts w:cs="Arial"/>
          <w:b/>
          <w:color w:val="002060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"/>
        <w:gridCol w:w="3651"/>
        <w:gridCol w:w="5065"/>
      </w:tblGrid>
      <w:tr w:rsidR="00646908" w:rsidTr="00086A2A">
        <w:tc>
          <w:tcPr>
            <w:tcW w:w="526" w:type="dxa"/>
          </w:tcPr>
          <w:p w:rsidR="00646908" w:rsidRDefault="00646908" w:rsidP="00E5737C">
            <w:pPr>
              <w:pStyle w:val="Normal0"/>
            </w:pPr>
            <w:r>
              <w:t>1</w:t>
            </w:r>
          </w:p>
        </w:tc>
        <w:tc>
          <w:tcPr>
            <w:tcW w:w="3651" w:type="dxa"/>
          </w:tcPr>
          <w:p w:rsidR="00646908" w:rsidRDefault="00646908" w:rsidP="00E5737C">
            <w:pPr>
              <w:pStyle w:val="SubHdg2"/>
            </w:pPr>
            <w:r w:rsidRPr="00AB4982">
              <w:t>Title for the Course</w:t>
            </w:r>
          </w:p>
        </w:tc>
        <w:tc>
          <w:tcPr>
            <w:tcW w:w="5065" w:type="dxa"/>
          </w:tcPr>
          <w:p w:rsidR="00646908" w:rsidRDefault="00646908" w:rsidP="00E5737C">
            <w:pPr>
              <w:pStyle w:val="Normal0"/>
            </w:pPr>
          </w:p>
        </w:tc>
      </w:tr>
      <w:tr w:rsidR="00646908" w:rsidTr="00086A2A">
        <w:tc>
          <w:tcPr>
            <w:tcW w:w="526" w:type="dxa"/>
          </w:tcPr>
          <w:p w:rsidR="00646908" w:rsidRDefault="00646908" w:rsidP="00E5737C">
            <w:pPr>
              <w:pStyle w:val="Normal0"/>
            </w:pPr>
            <w:r>
              <w:t>2</w:t>
            </w:r>
          </w:p>
        </w:tc>
        <w:tc>
          <w:tcPr>
            <w:tcW w:w="3651" w:type="dxa"/>
          </w:tcPr>
          <w:p w:rsidR="00646908" w:rsidRPr="00AB4982" w:rsidRDefault="00646908" w:rsidP="00E5737C">
            <w:pPr>
              <w:pStyle w:val="SubHdg2"/>
            </w:pPr>
            <w:r w:rsidRPr="00AB4982">
              <w:t>Abbreviated Title</w:t>
            </w:r>
          </w:p>
        </w:tc>
        <w:tc>
          <w:tcPr>
            <w:tcW w:w="5065" w:type="dxa"/>
          </w:tcPr>
          <w:p w:rsidR="00646908" w:rsidRDefault="00646908" w:rsidP="00E5737C">
            <w:pPr>
              <w:pStyle w:val="Normal0"/>
            </w:pPr>
          </w:p>
        </w:tc>
      </w:tr>
      <w:tr w:rsidR="00646908" w:rsidTr="00086A2A">
        <w:tc>
          <w:tcPr>
            <w:tcW w:w="526" w:type="dxa"/>
          </w:tcPr>
          <w:p w:rsidR="00646908" w:rsidRDefault="00646908" w:rsidP="00E5737C">
            <w:pPr>
              <w:pStyle w:val="Normal0"/>
            </w:pPr>
            <w:r>
              <w:t>3</w:t>
            </w:r>
          </w:p>
        </w:tc>
        <w:tc>
          <w:tcPr>
            <w:tcW w:w="3651" w:type="dxa"/>
          </w:tcPr>
          <w:p w:rsidR="00646908" w:rsidRPr="00AB4982" w:rsidRDefault="00646908" w:rsidP="00E5737C">
            <w:pPr>
              <w:pStyle w:val="SubHdg2"/>
            </w:pPr>
            <w:r w:rsidRPr="00AB4982">
              <w:t>Course Code</w:t>
            </w:r>
          </w:p>
        </w:tc>
        <w:tc>
          <w:tcPr>
            <w:tcW w:w="5065" w:type="dxa"/>
          </w:tcPr>
          <w:p w:rsidR="00646908" w:rsidRDefault="00646908" w:rsidP="00E5737C">
            <w:pPr>
              <w:pStyle w:val="Normal0"/>
            </w:pPr>
          </w:p>
        </w:tc>
      </w:tr>
      <w:tr w:rsidR="00646908" w:rsidTr="00086A2A">
        <w:tc>
          <w:tcPr>
            <w:tcW w:w="526" w:type="dxa"/>
          </w:tcPr>
          <w:p w:rsidR="00646908" w:rsidRDefault="00646908" w:rsidP="00E5737C">
            <w:pPr>
              <w:pStyle w:val="Normal0"/>
            </w:pPr>
            <w:r>
              <w:t>4</w:t>
            </w:r>
          </w:p>
        </w:tc>
        <w:tc>
          <w:tcPr>
            <w:tcW w:w="3651" w:type="dxa"/>
          </w:tcPr>
          <w:p w:rsidR="00646908" w:rsidRPr="00AB4982" w:rsidRDefault="00646908" w:rsidP="00E5737C">
            <w:pPr>
              <w:pStyle w:val="SubHdg2"/>
            </w:pPr>
            <w:r w:rsidRPr="00AB4982">
              <w:t>Level of Award</w:t>
            </w:r>
          </w:p>
        </w:tc>
        <w:tc>
          <w:tcPr>
            <w:tcW w:w="5065" w:type="dxa"/>
          </w:tcPr>
          <w:p w:rsidR="00646908" w:rsidRPr="00AB4982" w:rsidRDefault="00646908" w:rsidP="00E5737C">
            <w:pPr>
              <w:pStyle w:val="Normal0"/>
              <w:rPr>
                <w:rFonts w:eastAsia="ArialMT"/>
              </w:rPr>
            </w:pPr>
          </w:p>
        </w:tc>
      </w:tr>
      <w:tr w:rsidR="00646908" w:rsidTr="00086A2A">
        <w:tc>
          <w:tcPr>
            <w:tcW w:w="526" w:type="dxa"/>
          </w:tcPr>
          <w:p w:rsidR="00646908" w:rsidRDefault="00646908" w:rsidP="00E5737C">
            <w:pPr>
              <w:pStyle w:val="Normal0"/>
            </w:pPr>
            <w:r>
              <w:t>5</w:t>
            </w:r>
          </w:p>
        </w:tc>
        <w:tc>
          <w:tcPr>
            <w:tcW w:w="3651" w:type="dxa"/>
          </w:tcPr>
          <w:p w:rsidR="00646908" w:rsidRPr="00AB4982" w:rsidRDefault="00646908" w:rsidP="00E5737C">
            <w:pPr>
              <w:pStyle w:val="SubHdg2"/>
            </w:pPr>
            <w:r w:rsidRPr="00AB4982">
              <w:t>Course Coordinator</w:t>
            </w:r>
          </w:p>
        </w:tc>
        <w:tc>
          <w:tcPr>
            <w:tcW w:w="5065" w:type="dxa"/>
          </w:tcPr>
          <w:p w:rsidR="00646908" w:rsidRPr="00AB4982" w:rsidRDefault="00646908" w:rsidP="00E5737C">
            <w:pPr>
              <w:pStyle w:val="Normal0"/>
              <w:rPr>
                <w:rFonts w:eastAsia="ArialMT"/>
              </w:rPr>
            </w:pPr>
          </w:p>
        </w:tc>
      </w:tr>
      <w:tr w:rsidR="00646908" w:rsidTr="00086A2A">
        <w:tc>
          <w:tcPr>
            <w:tcW w:w="526" w:type="dxa"/>
          </w:tcPr>
          <w:p w:rsidR="00646908" w:rsidRDefault="00646908" w:rsidP="00E5737C">
            <w:pPr>
              <w:pStyle w:val="Normal0"/>
            </w:pPr>
            <w:r>
              <w:t>6</w:t>
            </w:r>
          </w:p>
        </w:tc>
        <w:tc>
          <w:tcPr>
            <w:tcW w:w="3651" w:type="dxa"/>
          </w:tcPr>
          <w:p w:rsidR="00646908" w:rsidRPr="00AB4982" w:rsidRDefault="00646908" w:rsidP="00E5737C">
            <w:pPr>
              <w:pStyle w:val="SubHdg2"/>
            </w:pPr>
            <w:r w:rsidRPr="00AB4982">
              <w:t>Academic Organisational Unit</w:t>
            </w:r>
          </w:p>
        </w:tc>
        <w:tc>
          <w:tcPr>
            <w:tcW w:w="5065" w:type="dxa"/>
          </w:tcPr>
          <w:p w:rsidR="00646908" w:rsidRPr="00AB4982" w:rsidRDefault="00646908" w:rsidP="00E5737C">
            <w:pPr>
              <w:pStyle w:val="Normal0"/>
              <w:rPr>
                <w:rFonts w:eastAsia="ArialMT"/>
              </w:rPr>
            </w:pPr>
          </w:p>
        </w:tc>
      </w:tr>
      <w:tr w:rsidR="00646908" w:rsidTr="00086A2A">
        <w:tc>
          <w:tcPr>
            <w:tcW w:w="526" w:type="dxa"/>
          </w:tcPr>
          <w:p w:rsidR="00646908" w:rsidRDefault="00646908" w:rsidP="00E5737C">
            <w:pPr>
              <w:pStyle w:val="Normal0"/>
            </w:pPr>
            <w:r>
              <w:t>7</w:t>
            </w:r>
          </w:p>
        </w:tc>
        <w:tc>
          <w:tcPr>
            <w:tcW w:w="3651" w:type="dxa"/>
          </w:tcPr>
          <w:p w:rsidR="00646908" w:rsidRPr="00AB4982" w:rsidRDefault="00646908" w:rsidP="00E5737C">
            <w:pPr>
              <w:pStyle w:val="SubHdg2"/>
            </w:pPr>
            <w:r w:rsidRPr="00AB4982">
              <w:t>Faculty</w:t>
            </w:r>
          </w:p>
        </w:tc>
        <w:tc>
          <w:tcPr>
            <w:tcW w:w="5065" w:type="dxa"/>
          </w:tcPr>
          <w:p w:rsidR="00646908" w:rsidRPr="00AB4982" w:rsidRDefault="00646908" w:rsidP="00E5737C">
            <w:pPr>
              <w:pStyle w:val="Normal0"/>
              <w:rPr>
                <w:rFonts w:eastAsia="ArialMT"/>
              </w:rPr>
            </w:pPr>
          </w:p>
        </w:tc>
      </w:tr>
      <w:tr w:rsidR="00646908" w:rsidTr="00086A2A">
        <w:tc>
          <w:tcPr>
            <w:tcW w:w="526" w:type="dxa"/>
          </w:tcPr>
          <w:p w:rsidR="00646908" w:rsidRDefault="00646908" w:rsidP="00E5737C">
            <w:pPr>
              <w:pStyle w:val="Normal0"/>
            </w:pPr>
            <w:r>
              <w:t>8</w:t>
            </w:r>
          </w:p>
        </w:tc>
        <w:tc>
          <w:tcPr>
            <w:tcW w:w="3651" w:type="dxa"/>
          </w:tcPr>
          <w:p w:rsidR="00646908" w:rsidRPr="00AB4982" w:rsidRDefault="00646908" w:rsidP="00E5737C">
            <w:pPr>
              <w:pStyle w:val="SubHdg2"/>
            </w:pPr>
            <w:r w:rsidRPr="00AB4982">
              <w:t>Location</w:t>
            </w:r>
          </w:p>
        </w:tc>
        <w:tc>
          <w:tcPr>
            <w:tcW w:w="5065" w:type="dxa"/>
          </w:tcPr>
          <w:p w:rsidR="00646908" w:rsidRPr="00AB4982" w:rsidRDefault="00646908" w:rsidP="00E5737C">
            <w:pPr>
              <w:pStyle w:val="Normal0"/>
              <w:rPr>
                <w:rFonts w:eastAsia="ArialMT"/>
              </w:rPr>
            </w:pPr>
          </w:p>
        </w:tc>
      </w:tr>
      <w:tr w:rsidR="00646908" w:rsidTr="00086A2A">
        <w:tc>
          <w:tcPr>
            <w:tcW w:w="526" w:type="dxa"/>
          </w:tcPr>
          <w:p w:rsidR="00646908" w:rsidRDefault="00646908" w:rsidP="00E5737C">
            <w:pPr>
              <w:pStyle w:val="Normal0"/>
            </w:pPr>
            <w:r>
              <w:t>9</w:t>
            </w:r>
          </w:p>
        </w:tc>
        <w:tc>
          <w:tcPr>
            <w:tcW w:w="3651" w:type="dxa"/>
          </w:tcPr>
          <w:p w:rsidR="00646908" w:rsidRPr="00AB4982" w:rsidRDefault="00646908" w:rsidP="00E5737C">
            <w:pPr>
              <w:pStyle w:val="SubHdg2"/>
            </w:pPr>
            <w:r w:rsidRPr="00AB4982">
              <w:t>Duration</w:t>
            </w:r>
          </w:p>
        </w:tc>
        <w:tc>
          <w:tcPr>
            <w:tcW w:w="5065" w:type="dxa"/>
          </w:tcPr>
          <w:p w:rsidR="00646908" w:rsidRPr="00AB4982" w:rsidRDefault="00646908" w:rsidP="00E5737C">
            <w:pPr>
              <w:pStyle w:val="Normal0"/>
              <w:rPr>
                <w:rFonts w:eastAsia="ArialMT"/>
              </w:rPr>
            </w:pPr>
          </w:p>
        </w:tc>
      </w:tr>
      <w:tr w:rsidR="00646908" w:rsidTr="00086A2A">
        <w:tc>
          <w:tcPr>
            <w:tcW w:w="526" w:type="dxa"/>
          </w:tcPr>
          <w:p w:rsidR="00646908" w:rsidRDefault="00646908" w:rsidP="00E5737C">
            <w:pPr>
              <w:pStyle w:val="Normal0"/>
            </w:pPr>
            <w:r>
              <w:t>10</w:t>
            </w:r>
          </w:p>
        </w:tc>
        <w:tc>
          <w:tcPr>
            <w:tcW w:w="3651" w:type="dxa"/>
          </w:tcPr>
          <w:p w:rsidR="00646908" w:rsidRPr="00AB4982" w:rsidRDefault="00646908" w:rsidP="00E5737C">
            <w:pPr>
              <w:pStyle w:val="SubHdg2"/>
            </w:pPr>
            <w:r w:rsidRPr="00AB4982">
              <w:t>Total Units</w:t>
            </w:r>
          </w:p>
        </w:tc>
        <w:tc>
          <w:tcPr>
            <w:tcW w:w="5065" w:type="dxa"/>
          </w:tcPr>
          <w:p w:rsidR="00646908" w:rsidRPr="00AB4982" w:rsidRDefault="00646908" w:rsidP="00E5737C">
            <w:pPr>
              <w:pStyle w:val="Normal0"/>
              <w:rPr>
                <w:rFonts w:eastAsia="ArialMT"/>
              </w:rPr>
            </w:pPr>
          </w:p>
        </w:tc>
      </w:tr>
      <w:tr w:rsidR="00646908" w:rsidTr="00086A2A">
        <w:tc>
          <w:tcPr>
            <w:tcW w:w="526" w:type="dxa"/>
          </w:tcPr>
          <w:p w:rsidR="00646908" w:rsidRDefault="00646908" w:rsidP="00E5737C">
            <w:pPr>
              <w:pStyle w:val="Normal0"/>
            </w:pPr>
            <w:r>
              <w:t>11</w:t>
            </w:r>
          </w:p>
        </w:tc>
        <w:tc>
          <w:tcPr>
            <w:tcW w:w="3651" w:type="dxa"/>
          </w:tcPr>
          <w:p w:rsidR="00646908" w:rsidRPr="00AB4982" w:rsidRDefault="00646908" w:rsidP="00E5737C">
            <w:pPr>
              <w:pStyle w:val="SubHdg2"/>
            </w:pPr>
            <w:r w:rsidRPr="00AB4982">
              <w:t>DEEWR Field of Education Code (FOE)</w:t>
            </w:r>
          </w:p>
        </w:tc>
        <w:tc>
          <w:tcPr>
            <w:tcW w:w="5065" w:type="dxa"/>
          </w:tcPr>
          <w:p w:rsidR="00646908" w:rsidRPr="00AB4982" w:rsidRDefault="00646908" w:rsidP="00E5737C">
            <w:pPr>
              <w:pStyle w:val="Normal0"/>
            </w:pPr>
          </w:p>
        </w:tc>
      </w:tr>
      <w:tr w:rsidR="00646908" w:rsidTr="00086A2A">
        <w:tc>
          <w:tcPr>
            <w:tcW w:w="526" w:type="dxa"/>
          </w:tcPr>
          <w:p w:rsidR="00646908" w:rsidRDefault="00646908" w:rsidP="00E5737C">
            <w:pPr>
              <w:pStyle w:val="Normal0"/>
            </w:pPr>
            <w:r>
              <w:t>12</w:t>
            </w:r>
          </w:p>
        </w:tc>
        <w:tc>
          <w:tcPr>
            <w:tcW w:w="3651" w:type="dxa"/>
          </w:tcPr>
          <w:p w:rsidR="00646908" w:rsidRPr="00AB4982" w:rsidRDefault="00646908" w:rsidP="00E5737C">
            <w:pPr>
              <w:pStyle w:val="SubHdg2"/>
            </w:pPr>
            <w:r w:rsidRPr="00AB4982">
              <w:t>Report Date</w:t>
            </w:r>
          </w:p>
        </w:tc>
        <w:tc>
          <w:tcPr>
            <w:tcW w:w="5065" w:type="dxa"/>
          </w:tcPr>
          <w:p w:rsidR="00646908" w:rsidRPr="00AB4982" w:rsidRDefault="00646908" w:rsidP="00646908">
            <w:pPr>
              <w:pStyle w:val="Normal0"/>
            </w:pPr>
          </w:p>
        </w:tc>
      </w:tr>
    </w:tbl>
    <w:p w:rsidR="00C12B7B" w:rsidRDefault="00C12B7B" w:rsidP="00646908"/>
    <w:p w:rsidR="00646908" w:rsidRPr="00086A2A" w:rsidRDefault="00646908" w:rsidP="00646908">
      <w:pPr>
        <w:rPr>
          <w:b/>
          <w:color w:val="002395"/>
          <w:sz w:val="32"/>
          <w:szCs w:val="32"/>
        </w:rPr>
      </w:pPr>
      <w:r w:rsidRPr="00086A2A">
        <w:rPr>
          <w:b/>
          <w:color w:val="002395"/>
          <w:sz w:val="32"/>
          <w:szCs w:val="32"/>
        </w:rPr>
        <w:t>Locations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9"/>
        <w:gridCol w:w="3155"/>
        <w:gridCol w:w="3038"/>
      </w:tblGrid>
      <w:tr w:rsidR="00646908" w:rsidTr="00E5737C">
        <w:tc>
          <w:tcPr>
            <w:tcW w:w="3482" w:type="dxa"/>
          </w:tcPr>
          <w:p w:rsidR="00646908" w:rsidRDefault="00646908" w:rsidP="00E5737C">
            <w:pPr>
              <w:pStyle w:val="SubHdg2"/>
            </w:pPr>
            <w:r w:rsidRPr="00AB4982">
              <w:t>Location</w:t>
            </w:r>
          </w:p>
        </w:tc>
        <w:tc>
          <w:tcPr>
            <w:tcW w:w="3483" w:type="dxa"/>
          </w:tcPr>
          <w:p w:rsidR="00646908" w:rsidRDefault="00646908" w:rsidP="00E5737C">
            <w:pPr>
              <w:pStyle w:val="SubHdg2"/>
            </w:pPr>
            <w:r w:rsidRPr="00AB4982">
              <w:t>Collaboration</w:t>
            </w:r>
          </w:p>
        </w:tc>
        <w:tc>
          <w:tcPr>
            <w:tcW w:w="3483" w:type="dxa"/>
          </w:tcPr>
          <w:p w:rsidR="00646908" w:rsidRDefault="00646908" w:rsidP="00E5737C">
            <w:pPr>
              <w:pStyle w:val="SubHdg2"/>
            </w:pPr>
            <w:r>
              <w:t>Delivery Mode</w:t>
            </w:r>
          </w:p>
        </w:tc>
      </w:tr>
      <w:tr w:rsidR="00646908" w:rsidTr="00E5737C">
        <w:tc>
          <w:tcPr>
            <w:tcW w:w="3482" w:type="dxa"/>
          </w:tcPr>
          <w:p w:rsidR="00646908" w:rsidRPr="00AB4982" w:rsidRDefault="00646908" w:rsidP="00E5737C">
            <w:pPr>
              <w:pStyle w:val="Normal0"/>
            </w:pPr>
          </w:p>
        </w:tc>
        <w:tc>
          <w:tcPr>
            <w:tcW w:w="3483" w:type="dxa"/>
          </w:tcPr>
          <w:p w:rsidR="00646908" w:rsidRPr="00AB4982" w:rsidRDefault="00646908" w:rsidP="00E5737C">
            <w:pPr>
              <w:pStyle w:val="Normal0"/>
            </w:pPr>
          </w:p>
        </w:tc>
        <w:tc>
          <w:tcPr>
            <w:tcW w:w="3483" w:type="dxa"/>
          </w:tcPr>
          <w:p w:rsidR="00646908" w:rsidRDefault="00646908" w:rsidP="00E5737C">
            <w:pPr>
              <w:pStyle w:val="Normal0"/>
            </w:pPr>
          </w:p>
        </w:tc>
      </w:tr>
      <w:tr w:rsidR="00646908" w:rsidTr="00E5737C">
        <w:tc>
          <w:tcPr>
            <w:tcW w:w="3482" w:type="dxa"/>
          </w:tcPr>
          <w:p w:rsidR="00646908" w:rsidRDefault="00646908" w:rsidP="00E5737C">
            <w:pPr>
              <w:pStyle w:val="Normal0"/>
            </w:pPr>
          </w:p>
        </w:tc>
        <w:tc>
          <w:tcPr>
            <w:tcW w:w="3483" w:type="dxa"/>
          </w:tcPr>
          <w:p w:rsidR="00646908" w:rsidRPr="00AB4982" w:rsidRDefault="00646908" w:rsidP="00E5737C">
            <w:pPr>
              <w:pStyle w:val="Normal0"/>
            </w:pPr>
          </w:p>
        </w:tc>
        <w:tc>
          <w:tcPr>
            <w:tcW w:w="3483" w:type="dxa"/>
          </w:tcPr>
          <w:p w:rsidR="00646908" w:rsidRDefault="00646908" w:rsidP="00E5737C">
            <w:pPr>
              <w:pStyle w:val="Normal0"/>
            </w:pPr>
          </w:p>
        </w:tc>
      </w:tr>
    </w:tbl>
    <w:p w:rsidR="00646908" w:rsidRDefault="00646908" w:rsidP="00646908"/>
    <w:p w:rsidR="00646908" w:rsidRPr="00B00D0C" w:rsidRDefault="00646908" w:rsidP="00646908">
      <w:r w:rsidRPr="00B00D0C">
        <w:t>1. Student progression for this year and previous year</w:t>
      </w:r>
    </w:p>
    <w:p w:rsidR="00646908" w:rsidRPr="00B00D0C" w:rsidRDefault="00646908" w:rsidP="00646908">
      <w:r w:rsidRPr="00B00D0C">
        <w:t>2. Summary of changes</w:t>
      </w:r>
    </w:p>
    <w:p w:rsidR="00646908" w:rsidRPr="00B00D0C" w:rsidRDefault="00646908" w:rsidP="00646908">
      <w:r w:rsidRPr="00B00D0C">
        <w:t>3. Assistance utilised in development and delivery of tis course</w:t>
      </w:r>
    </w:p>
    <w:p w:rsidR="00646908" w:rsidRPr="00B00D0C" w:rsidRDefault="00646908" w:rsidP="00646908">
      <w:r w:rsidRPr="00B00D0C">
        <w:t>4. Graduate Attributes</w:t>
      </w:r>
    </w:p>
    <w:p w:rsidR="00646908" w:rsidRPr="00B00D0C" w:rsidRDefault="00646908" w:rsidP="00646908">
      <w:r w:rsidRPr="00B00D0C">
        <w:t>5. Particular course issues in the last year</w:t>
      </w:r>
    </w:p>
    <w:p w:rsidR="00646908" w:rsidRPr="00B00D0C" w:rsidRDefault="00646908" w:rsidP="00646908">
      <w:r w:rsidRPr="00B00D0C">
        <w:lastRenderedPageBreak/>
        <w:t>6. Summary and examples of best practice</w:t>
      </w:r>
    </w:p>
    <w:p w:rsidR="00646908" w:rsidRPr="00B00D0C" w:rsidRDefault="00646908" w:rsidP="00086A2A">
      <w:r w:rsidRPr="00B00D0C">
        <w:t>7. Report on actions taken and/or planned</w:t>
      </w:r>
    </w:p>
    <w:p w:rsidR="00646908" w:rsidRPr="00B00D0C" w:rsidRDefault="00646908" w:rsidP="00646908"/>
    <w:sectPr w:rsidR="00646908" w:rsidRPr="00B00D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6E2"/>
    <w:multiLevelType w:val="hybridMultilevel"/>
    <w:tmpl w:val="7B2EEF14"/>
    <w:lvl w:ilvl="0" w:tplc="5708508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F44FF"/>
    <w:multiLevelType w:val="hybridMultilevel"/>
    <w:tmpl w:val="4364A06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DAC338B"/>
    <w:multiLevelType w:val="hybridMultilevel"/>
    <w:tmpl w:val="44969C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72800"/>
    <w:multiLevelType w:val="hybridMultilevel"/>
    <w:tmpl w:val="8F4CF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635BCE"/>
    <w:multiLevelType w:val="multilevel"/>
    <w:tmpl w:val="6096D9BC"/>
    <w:lvl w:ilvl="0">
      <w:start w:val="1"/>
      <w:numFmt w:val="upperLetter"/>
      <w:pStyle w:val="Pa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800"/>
        </w:tabs>
        <w:ind w:left="36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1224"/>
        </w:tabs>
        <w:ind w:left="122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368"/>
        </w:tabs>
        <w:ind w:left="136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5">
    <w:nsid w:val="6C2358AC"/>
    <w:multiLevelType w:val="hybridMultilevel"/>
    <w:tmpl w:val="00D652A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7F"/>
    <w:rsid w:val="00086A2A"/>
    <w:rsid w:val="00323EE6"/>
    <w:rsid w:val="00325099"/>
    <w:rsid w:val="00402D3D"/>
    <w:rsid w:val="00646908"/>
    <w:rsid w:val="00785FF7"/>
    <w:rsid w:val="00852CE4"/>
    <w:rsid w:val="008B1F05"/>
    <w:rsid w:val="00911FAD"/>
    <w:rsid w:val="00B64F64"/>
    <w:rsid w:val="00BC20CF"/>
    <w:rsid w:val="00C12B7B"/>
    <w:rsid w:val="00C5179D"/>
    <w:rsid w:val="00CE1385"/>
    <w:rsid w:val="00E0245C"/>
    <w:rsid w:val="00F47A6E"/>
    <w:rsid w:val="00F62BF1"/>
    <w:rsid w:val="00FD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17F"/>
    <w:pPr>
      <w:spacing w:before="120" w:after="120" w:line="240" w:lineRule="auto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086A2A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86A2A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86A2A"/>
    <w:pPr>
      <w:keepNext/>
      <w:numPr>
        <w:ilvl w:val="3"/>
        <w:numId w:val="6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86A2A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86A2A"/>
    <w:pPr>
      <w:numPr>
        <w:ilvl w:val="5"/>
        <w:numId w:val="6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86A2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086A2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086A2A"/>
    <w:pPr>
      <w:numPr>
        <w:ilvl w:val="8"/>
        <w:numId w:val="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0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017F"/>
    <w:pPr>
      <w:ind w:left="720"/>
      <w:contextualSpacing/>
    </w:pPr>
  </w:style>
  <w:style w:type="paragraph" w:customStyle="1" w:styleId="Normal0">
    <w:name w:val="_Normal"/>
    <w:basedOn w:val="Normal"/>
    <w:next w:val="Normal"/>
    <w:rsid w:val="00646908"/>
    <w:rPr>
      <w:bCs/>
    </w:rPr>
  </w:style>
  <w:style w:type="paragraph" w:customStyle="1" w:styleId="SubHdg2">
    <w:name w:val="_Sub Hdg 2"/>
    <w:basedOn w:val="Normal"/>
    <w:next w:val="Normal"/>
    <w:rsid w:val="00646908"/>
    <w:rPr>
      <w:b/>
    </w:rPr>
  </w:style>
  <w:style w:type="character" w:customStyle="1" w:styleId="Heading2Char">
    <w:name w:val="Heading 2 Char"/>
    <w:basedOn w:val="DefaultParagraphFont"/>
    <w:link w:val="Heading2"/>
    <w:rsid w:val="00086A2A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086A2A"/>
    <w:rPr>
      <w:rFonts w:ascii="Arial" w:eastAsia="Times New Roman" w:hAnsi="Arial" w:cs="Arial"/>
      <w:b/>
      <w:bCs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rsid w:val="00086A2A"/>
    <w:rPr>
      <w:rFonts w:ascii="Times New Roman" w:eastAsia="Times New Roman" w:hAnsi="Times New Roman" w:cs="Times New Roman"/>
      <w:b/>
      <w:bC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rsid w:val="00086A2A"/>
    <w:rPr>
      <w:rFonts w:ascii="Arial" w:eastAsia="Times New Roman" w:hAnsi="Arial" w:cs="Times New Roman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rsid w:val="00086A2A"/>
    <w:rPr>
      <w:rFonts w:ascii="Times New Roman" w:eastAsia="Times New Roman" w:hAnsi="Times New Roman" w:cs="Times New Roman"/>
      <w:b/>
      <w:bCs/>
      <w:lang w:val="en-AU"/>
    </w:rPr>
  </w:style>
  <w:style w:type="character" w:customStyle="1" w:styleId="Heading7Char">
    <w:name w:val="Heading 7 Char"/>
    <w:basedOn w:val="DefaultParagraphFont"/>
    <w:link w:val="Heading7"/>
    <w:rsid w:val="00086A2A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rsid w:val="00086A2A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rsid w:val="00086A2A"/>
    <w:rPr>
      <w:rFonts w:ascii="Arial" w:eastAsia="Times New Roman" w:hAnsi="Arial" w:cs="Arial"/>
      <w:lang w:val="en-AU"/>
    </w:rPr>
  </w:style>
  <w:style w:type="paragraph" w:customStyle="1" w:styleId="Part">
    <w:name w:val="_Part"/>
    <w:basedOn w:val="Normal"/>
    <w:next w:val="Normal"/>
    <w:rsid w:val="00086A2A"/>
    <w:pPr>
      <w:numPr>
        <w:numId w:val="6"/>
      </w:numPr>
    </w:pPr>
    <w:rPr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A2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A2A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17F"/>
    <w:pPr>
      <w:spacing w:before="120" w:after="120" w:line="240" w:lineRule="auto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086A2A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86A2A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86A2A"/>
    <w:pPr>
      <w:keepNext/>
      <w:numPr>
        <w:ilvl w:val="3"/>
        <w:numId w:val="6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86A2A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86A2A"/>
    <w:pPr>
      <w:numPr>
        <w:ilvl w:val="5"/>
        <w:numId w:val="6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86A2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086A2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086A2A"/>
    <w:pPr>
      <w:numPr>
        <w:ilvl w:val="8"/>
        <w:numId w:val="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0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017F"/>
    <w:pPr>
      <w:ind w:left="720"/>
      <w:contextualSpacing/>
    </w:pPr>
  </w:style>
  <w:style w:type="paragraph" w:customStyle="1" w:styleId="Normal0">
    <w:name w:val="_Normal"/>
    <w:basedOn w:val="Normal"/>
    <w:next w:val="Normal"/>
    <w:rsid w:val="00646908"/>
    <w:rPr>
      <w:bCs/>
    </w:rPr>
  </w:style>
  <w:style w:type="paragraph" w:customStyle="1" w:styleId="SubHdg2">
    <w:name w:val="_Sub Hdg 2"/>
    <w:basedOn w:val="Normal"/>
    <w:next w:val="Normal"/>
    <w:rsid w:val="00646908"/>
    <w:rPr>
      <w:b/>
    </w:rPr>
  </w:style>
  <w:style w:type="character" w:customStyle="1" w:styleId="Heading2Char">
    <w:name w:val="Heading 2 Char"/>
    <w:basedOn w:val="DefaultParagraphFont"/>
    <w:link w:val="Heading2"/>
    <w:rsid w:val="00086A2A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086A2A"/>
    <w:rPr>
      <w:rFonts w:ascii="Arial" w:eastAsia="Times New Roman" w:hAnsi="Arial" w:cs="Arial"/>
      <w:b/>
      <w:bCs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rsid w:val="00086A2A"/>
    <w:rPr>
      <w:rFonts w:ascii="Times New Roman" w:eastAsia="Times New Roman" w:hAnsi="Times New Roman" w:cs="Times New Roman"/>
      <w:b/>
      <w:bC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rsid w:val="00086A2A"/>
    <w:rPr>
      <w:rFonts w:ascii="Arial" w:eastAsia="Times New Roman" w:hAnsi="Arial" w:cs="Times New Roman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rsid w:val="00086A2A"/>
    <w:rPr>
      <w:rFonts w:ascii="Times New Roman" w:eastAsia="Times New Roman" w:hAnsi="Times New Roman" w:cs="Times New Roman"/>
      <w:b/>
      <w:bCs/>
      <w:lang w:val="en-AU"/>
    </w:rPr>
  </w:style>
  <w:style w:type="character" w:customStyle="1" w:styleId="Heading7Char">
    <w:name w:val="Heading 7 Char"/>
    <w:basedOn w:val="DefaultParagraphFont"/>
    <w:link w:val="Heading7"/>
    <w:rsid w:val="00086A2A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rsid w:val="00086A2A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rsid w:val="00086A2A"/>
    <w:rPr>
      <w:rFonts w:ascii="Arial" w:eastAsia="Times New Roman" w:hAnsi="Arial" w:cs="Arial"/>
      <w:lang w:val="en-AU"/>
    </w:rPr>
  </w:style>
  <w:style w:type="paragraph" w:customStyle="1" w:styleId="Part">
    <w:name w:val="_Part"/>
    <w:basedOn w:val="Normal"/>
    <w:next w:val="Normal"/>
    <w:rsid w:val="00086A2A"/>
    <w:pPr>
      <w:numPr>
        <w:numId w:val="6"/>
      </w:numPr>
    </w:pPr>
    <w:rPr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A2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A2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</cp:lastModifiedBy>
  <cp:revision>2</cp:revision>
  <dcterms:created xsi:type="dcterms:W3CDTF">2012-07-02T19:30:00Z</dcterms:created>
  <dcterms:modified xsi:type="dcterms:W3CDTF">2012-07-02T19:30:00Z</dcterms:modified>
</cp:coreProperties>
</file>